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27D" w:rsidRDefault="00B3127D" w:rsidP="00B3127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ФЕДЕРАЛЬНАЯ СЛУЖБА ПО НАДЗОРУ В СФЕРЕ ЗАЩИТЫ</w:t>
      </w:r>
      <w:r>
        <w:rPr>
          <w:rFonts w:ascii="Arial" w:hAnsi="Arial" w:cs="Arial"/>
          <w:b/>
          <w:bCs/>
          <w:color w:val="222222"/>
        </w:rPr>
        <w:br/>
        <w:t>ПРАВ ПОТРЕБИТЕЛЕЙ И БЛАГОПОЛУЧИЯ ЧЕЛОВЕКА</w:t>
      </w:r>
      <w:r>
        <w:rPr>
          <w:rFonts w:ascii="Arial" w:hAnsi="Arial" w:cs="Arial"/>
          <w:b/>
          <w:bCs/>
          <w:color w:val="222222"/>
        </w:rPr>
        <w:br/>
        <w:t>N 02/16587-2020-24</w:t>
      </w:r>
    </w:p>
    <w:p w:rsidR="00B3127D" w:rsidRDefault="00B3127D" w:rsidP="00B3127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ПРОСВЕЩЕНИЯ РОССИЙСКОЙ ФЕДЕРАЦИИ</w:t>
      </w:r>
      <w:r>
        <w:rPr>
          <w:rFonts w:ascii="Arial" w:hAnsi="Arial" w:cs="Arial"/>
          <w:b/>
          <w:bCs/>
          <w:color w:val="222222"/>
        </w:rPr>
        <w:br/>
        <w:t>N ГД-1192/03</w:t>
      </w:r>
    </w:p>
    <w:p w:rsidR="00B3127D" w:rsidRDefault="00B3127D" w:rsidP="00B3127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12 августа 2020 года</w:t>
      </w:r>
    </w:p>
    <w:p w:rsidR="00B3127D" w:rsidRDefault="00B3127D" w:rsidP="00B3127D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ОБ ОРГАНИЗАЦИИ РАБОТЫ ОБЩЕОБРАЗОВАТЕЛЬНЫХ ОРГАНИЗАЦИЙ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Предстоящий новый учебный год имеет особенности в связи с эпидемиологической ситуацией по распространению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COVID-19.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 мерах сохранения здоровья, о мерах профилактики и снижения рисков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об организации индивидуальной и (или) групповой работы с </w:t>
      </w:r>
      <w:proofErr w:type="gramStart"/>
      <w:r>
        <w:rPr>
          <w:rFonts w:ascii="Arial" w:hAnsi="Arial" w:cs="Arial"/>
          <w:color w:val="222222"/>
        </w:rPr>
        <w:t>обучающимися</w:t>
      </w:r>
      <w:proofErr w:type="gramEnd"/>
      <w:r>
        <w:rPr>
          <w:rFonts w:ascii="Arial" w:hAnsi="Arial" w:cs="Arial"/>
          <w:color w:val="222222"/>
        </w:rPr>
        <w:t>, в том числе с применением электронных средств обучения и дистанционных технологий обучения.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 xml:space="preserve">В целях минимизации рисков распространения COVID-19 по поручению Президента Российской Федерации </w:t>
      </w:r>
      <w:proofErr w:type="spellStart"/>
      <w:r>
        <w:rPr>
          <w:rFonts w:ascii="Arial" w:hAnsi="Arial" w:cs="Arial"/>
          <w:color w:val="222222"/>
        </w:rPr>
        <w:t>Роспотребнадзором</w:t>
      </w:r>
      <w:proofErr w:type="spellEnd"/>
      <w:r>
        <w:rPr>
          <w:rFonts w:ascii="Arial" w:hAnsi="Arial" w:cs="Arial"/>
          <w:color w:val="222222"/>
        </w:rPr>
        <w:t xml:space="preserve"> совместно с </w:t>
      </w:r>
      <w:proofErr w:type="spellStart"/>
      <w:r>
        <w:rPr>
          <w:rFonts w:ascii="Arial" w:hAnsi="Arial" w:cs="Arial"/>
          <w:color w:val="222222"/>
        </w:rPr>
        <w:t>Минпросвещения</w:t>
      </w:r>
      <w:proofErr w:type="spellEnd"/>
      <w:r>
        <w:rPr>
          <w:rFonts w:ascii="Arial" w:hAnsi="Arial" w:cs="Arial"/>
          <w:color w:val="222222"/>
        </w:rPr>
        <w:t xml:space="preserve"> России разработаны и утверждены санитарные правила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(COVID-19)", которые устанавливают требования к особому режиму работы в том числе</w:t>
      </w:r>
      <w:proofErr w:type="gramEnd"/>
      <w:r>
        <w:rPr>
          <w:rFonts w:ascii="Arial" w:hAnsi="Arial" w:cs="Arial"/>
          <w:color w:val="222222"/>
        </w:rPr>
        <w:t xml:space="preserve"> образовательных организаций для детей и молодежи в условиях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уведомление не </w:t>
      </w:r>
      <w:proofErr w:type="gramStart"/>
      <w:r>
        <w:rPr>
          <w:rFonts w:ascii="Arial" w:hAnsi="Arial" w:cs="Arial"/>
          <w:color w:val="222222"/>
        </w:rPr>
        <w:t>позднее</w:t>
      </w:r>
      <w:proofErr w:type="gramEnd"/>
      <w:r>
        <w:rPr>
          <w:rFonts w:ascii="Arial" w:hAnsi="Arial" w:cs="Arial"/>
          <w:color w:val="222222"/>
        </w:rPr>
        <w:t xml:space="preserve"> чем за 1 рабочий день территориального органа </w:t>
      </w:r>
      <w:proofErr w:type="spellStart"/>
      <w:r>
        <w:rPr>
          <w:rFonts w:ascii="Arial" w:hAnsi="Arial" w:cs="Arial"/>
          <w:color w:val="222222"/>
        </w:rPr>
        <w:t>Роспотребнадзора</w:t>
      </w:r>
      <w:proofErr w:type="spellEnd"/>
      <w:r>
        <w:rPr>
          <w:rFonts w:ascii="Arial" w:hAnsi="Arial" w:cs="Arial"/>
          <w:color w:val="222222"/>
        </w:rPr>
        <w:t xml:space="preserve"> о дате начала образовательного процесса;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проведение генеральной уборки перед открытием организаций;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усиление дезинфекционного режима (проведение уборок с использованием дезинфекционных средств, наличие антисептических сре</w:t>
      </w:r>
      <w:proofErr w:type="gramStart"/>
      <w:r>
        <w:rPr>
          <w:rFonts w:ascii="Arial" w:hAnsi="Arial" w:cs="Arial"/>
          <w:color w:val="222222"/>
        </w:rPr>
        <w:t>дств дл</w:t>
      </w:r>
      <w:proofErr w:type="gramEnd"/>
      <w:r>
        <w:rPr>
          <w:rFonts w:ascii="Arial" w:hAnsi="Arial" w:cs="Arial"/>
          <w:color w:val="222222"/>
        </w:rPr>
        <w:t>я обработки рук, использование приборов для обеззараживания воздуха);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>
        <w:rPr>
          <w:rFonts w:ascii="Arial" w:hAnsi="Arial" w:cs="Arial"/>
          <w:color w:val="222222"/>
        </w:rPr>
        <w:t>электрополотенец</w:t>
      </w:r>
      <w:proofErr w:type="spellEnd"/>
      <w:r>
        <w:rPr>
          <w:rFonts w:ascii="Arial" w:hAnsi="Arial" w:cs="Arial"/>
          <w:color w:val="222222"/>
        </w:rPr>
        <w:t xml:space="preserve"> в умывальниках, туалетной бумаги в туалетных комнатах);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использование средств индивидуальной защиты (маски и перчатки) персоналом пищеблоков;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Соблюдение требований санитарных правил 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Обращаем внимание, что в отношении общеобразовательных организаций санитарно-эпидемиологические требования установлены СанПиН 2.4.2.2821-10 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 учетом требований пункта 10.5 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:rsidR="00B3127D" w:rsidRDefault="00B3127D" w:rsidP="00B3127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 частей 1, 2 статьи 17 и части 2 статьи 63 Федерального </w:t>
      </w:r>
      <w:hyperlink r:id="rId5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закона от 29 декабря 2012 г. N 273-ФЗ</w:t>
        </w:r>
      </w:hyperlink>
      <w:r>
        <w:rPr>
          <w:rFonts w:ascii="Arial" w:hAnsi="Arial" w:cs="Arial"/>
          <w:color w:val="222222"/>
        </w:rPr>
        <w:t> "Об образовании в Российской Федерации" (далее - Федеральный закон).</w:t>
      </w:r>
      <w:proofErr w:type="gramEnd"/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Зачет общеобразовательной организацией при проведении текущего контроля успеваемости и промежуточной аттестации результатов освоения </w:t>
      </w:r>
      <w:proofErr w:type="gramStart"/>
      <w:r>
        <w:rPr>
          <w:rFonts w:ascii="Arial" w:hAnsi="Arial" w:cs="Arial"/>
          <w:color w:val="222222"/>
        </w:rPr>
        <w:t>обучающимися</w:t>
      </w:r>
      <w:proofErr w:type="gramEnd"/>
      <w:r>
        <w:rPr>
          <w:rFonts w:ascii="Arial" w:hAnsi="Arial" w:cs="Arial"/>
          <w:color w:val="222222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 пунктом 7 части 1 статьи 34 Федерального закона.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:rsidR="00B3127D" w:rsidRDefault="00B3127D" w:rsidP="00B3127D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На случай ухудшения эпидемиологической ситуации предусмотреть возможность дистанционного обучения.</w:t>
      </w:r>
    </w:p>
    <w:p w:rsidR="00B3127D" w:rsidRDefault="00B3127D" w:rsidP="00B3127D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Заместитель руководителя</w:t>
      </w:r>
      <w:r>
        <w:rPr>
          <w:rFonts w:ascii="Arial" w:hAnsi="Arial" w:cs="Arial"/>
          <w:color w:val="222222"/>
        </w:rPr>
        <w:br/>
        <w:t>Федеральной службы по надзору</w:t>
      </w:r>
      <w:r>
        <w:rPr>
          <w:rFonts w:ascii="Arial" w:hAnsi="Arial" w:cs="Arial"/>
          <w:color w:val="222222"/>
        </w:rPr>
        <w:br/>
        <w:t>в сфере защиты прав потребителей</w:t>
      </w:r>
      <w:r>
        <w:rPr>
          <w:rFonts w:ascii="Arial" w:hAnsi="Arial" w:cs="Arial"/>
          <w:color w:val="222222"/>
        </w:rPr>
        <w:br/>
        <w:t>и благополучия человека</w:t>
      </w:r>
      <w:r>
        <w:rPr>
          <w:rFonts w:ascii="Arial" w:hAnsi="Arial" w:cs="Arial"/>
          <w:color w:val="222222"/>
        </w:rPr>
        <w:br/>
        <w:t>И.В.БРАГИНА</w:t>
      </w:r>
    </w:p>
    <w:p w:rsidR="00B3127D" w:rsidRDefault="00B3127D" w:rsidP="00B3127D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Первый заместитель Министра</w:t>
      </w:r>
      <w:r>
        <w:rPr>
          <w:rFonts w:ascii="Arial" w:hAnsi="Arial" w:cs="Arial"/>
          <w:color w:val="222222"/>
        </w:rPr>
        <w:br/>
        <w:t>просвещения Российской Федерации</w:t>
      </w:r>
      <w:r>
        <w:rPr>
          <w:rFonts w:ascii="Arial" w:hAnsi="Arial" w:cs="Arial"/>
          <w:color w:val="222222"/>
        </w:rPr>
        <w:br/>
        <w:t>Д.Е.ГЛУШКО</w:t>
      </w:r>
    </w:p>
    <w:p w:rsidR="00795C57" w:rsidRDefault="00795C57">
      <w:bookmarkStart w:id="0" w:name="_GoBack"/>
      <w:bookmarkEnd w:id="0"/>
    </w:p>
    <w:sectPr w:rsidR="0079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7D"/>
    <w:rsid w:val="00795C57"/>
    <w:rsid w:val="00B3127D"/>
    <w:rsid w:val="00E9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3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27D"/>
    <w:rPr>
      <w:color w:val="0000FF"/>
      <w:u w:val="single"/>
    </w:rPr>
  </w:style>
  <w:style w:type="paragraph" w:customStyle="1" w:styleId="pr">
    <w:name w:val="pr"/>
    <w:basedOn w:val="a"/>
    <w:rsid w:val="00B3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3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27D"/>
    <w:rPr>
      <w:color w:val="0000FF"/>
      <w:u w:val="single"/>
    </w:rPr>
  </w:style>
  <w:style w:type="paragraph" w:customStyle="1" w:styleId="pr">
    <w:name w:val="pr"/>
    <w:basedOn w:val="a"/>
    <w:rsid w:val="00B3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6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2022-02-04T11:18:00Z</dcterms:created>
  <dcterms:modified xsi:type="dcterms:W3CDTF">2022-02-04T11:18:00Z</dcterms:modified>
</cp:coreProperties>
</file>